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0" w:name="_Toc158156874"/>
      <w:bookmarkStart w:id="1" w:name="_Toc158156977"/>
    </w:p>
    <w:p w:rsidR="004F725C" w:rsidRPr="009C5440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nb-NO"/>
        </w:rPr>
        <w:t>(HỌC PHẦN LÝ THUYẾT)</w:t>
      </w:r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Toán giải tích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(Tên môn học bằng Tiếng Anh)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proofErr w:type="gramStart"/>
      <w:r w:rsidR="00AF4D2B">
        <w:rPr>
          <w:rFonts w:ascii="Times New Roman" w:eastAsia="Times New Roman" w:hAnsi="Times New Roman" w:cs="Times New Roman"/>
          <w:iCs/>
          <w:sz w:val="28"/>
          <w:szCs w:val="28"/>
        </w:rPr>
        <w:t>29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  <w:proofErr w:type="gram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</w:t>
      </w:r>
      <w:proofErr w:type="gramStart"/>
      <w:r w:rsidR="008009C9">
        <w:rPr>
          <w:rFonts w:ascii="Times New Roman" w:eastAsia="Times New Roman" w:hAnsi="Times New Roman" w:cs="Times New Roman"/>
          <w:iCs/>
          <w:sz w:val="28"/>
          <w:szCs w:val="28"/>
        </w:rPr>
        <w:t>00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</w:t>
      </w:r>
      <w:proofErr w:type="gramStart"/>
      <w:r w:rsidR="00AF4D2B">
        <w:rPr>
          <w:rFonts w:ascii="Times New Roman" w:eastAsia="Times New Roman" w:hAnsi="Times New Roman" w:cs="Times New Roman"/>
          <w:iCs/>
          <w:sz w:val="28"/>
          <w:szCs w:val="28"/>
        </w:rPr>
        <w:t>31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  <w:proofErr w:type="gram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 </w:t>
      </w:r>
      <w:r w:rsidR="008708B3">
        <w:rPr>
          <w:rFonts w:ascii="Times New Roman" w:eastAsia="Times New Roman" w:hAnsi="Times New Roman" w:cs="Times New Roman"/>
          <w:iCs/>
          <w:sz w:val="28"/>
          <w:szCs w:val="28"/>
        </w:rPr>
        <w:t>10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6. Điều kiện tiên quyết:</w:t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 xml:space="preserve"> học xong chương trình phổ thông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>+ Kiến thức: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Sinh viên tìm được giới hạn và xét sự liên tục giới hạn của hàm số.</w:t>
      </w:r>
      <w:proofErr w:type="gramEnd"/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thuần thục trong việc tìm đạo hàm,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của hàm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Sinh viên thuần thục trong tính tích phân</w:t>
      </w:r>
      <w:r w:rsidR="00B60E1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tìm được đạo hàm,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và tính được cực trị của hàm hai biến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tính dược tích phân kép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thành thạo trong tính tích phân bội ba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nắm bản chất của số phức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giải được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cấp một.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giải được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cấp hai.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Sinh viên biết xét sự hội tụ của chuỗi số.</w:t>
      </w:r>
      <w:proofErr w:type="gramEnd"/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khảo sát được sự hội tụ, miền hội tụ của chuỗi hàm.</w:t>
      </w:r>
    </w:p>
    <w:p w:rsidR="00B20650" w:rsidRDefault="00933895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Kỹ năng:</w:t>
      </w:r>
    </w:p>
    <w:p w:rsidR="00B20650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Có kỹ năng thuần thục trong tính giới hạn, xét tính liên tục, tìm đạo hàm,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của hàm một biến.</w:t>
      </w:r>
    </w:p>
    <w:p w:rsidR="00B20650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Có kỹ năng tính tích phân </w:t>
      </w:r>
      <w:r w:rsidR="00197D88">
        <w:rPr>
          <w:rFonts w:ascii="Times New Roman" w:eastAsia="Times New Roman" w:hAnsi="Times New Roman" w:cs="Times New Roman"/>
          <w:sz w:val="28"/>
          <w:szCs w:val="28"/>
        </w:rPr>
        <w:t>hàm một biến</w:t>
      </w:r>
      <w:r>
        <w:rPr>
          <w:rFonts w:ascii="Times New Roman" w:eastAsia="Times New Roman" w:hAnsi="Times New Roman" w:cs="Times New Roman"/>
          <w:sz w:val="28"/>
          <w:szCs w:val="28"/>
        </w:rPr>
        <w:t>, tích phân kép</w:t>
      </w:r>
      <w:r w:rsidR="0073788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</w:t>
      </w:r>
      <w:r w:rsidR="00B20650">
        <w:rPr>
          <w:rFonts w:ascii="Times New Roman" w:eastAsia="Times New Roman" w:hAnsi="Times New Roman" w:cs="Times New Roman"/>
          <w:sz w:val="28"/>
          <w:szCs w:val="28"/>
        </w:rPr>
        <w:t>ính toán nh</w:t>
      </w:r>
      <w:r>
        <w:rPr>
          <w:rFonts w:ascii="Times New Roman" w:eastAsia="Times New Roman" w:hAnsi="Times New Roman" w:cs="Times New Roman"/>
          <w:sz w:val="28"/>
          <w:szCs w:val="28"/>
        </w:rPr>
        <w:t>anh, chính xác tích phân bội ba.</w:t>
      </w:r>
      <w:proofErr w:type="gramEnd"/>
    </w:p>
    <w:p w:rsidR="00C36F8A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Nắm được các khái niệm, nghiệm tổng quát, nghiệm riêng của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phân.</w:t>
      </w:r>
    </w:p>
    <w:p w:rsidR="00C36F8A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Tính toán nhanh, giải chính xác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cấp một, cấp hai.</w:t>
      </w:r>
    </w:p>
    <w:p w:rsidR="00B20650" w:rsidRP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Tính toán nhanh và chính xác bài toán xét sự hội tụ của chuỗi số, tìm miền hội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tụ  của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chuỗi hàm.</w:t>
      </w:r>
    </w:p>
    <w:p w:rsidR="00C36F8A" w:rsidRDefault="00933895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Thái độ:</w:t>
      </w:r>
    </w:p>
    <w:p w:rsid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Rèn luyện cho sinh viên tính tỉ mỉ, cẩn thận, tinh thần chịu khó trong học tập và trong công việc ở tương lai.</w:t>
      </w:r>
      <w:proofErr w:type="gramEnd"/>
    </w:p>
    <w:p w:rsidR="00C36F8A" w:rsidRP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Rèn luyện cho sinh viên cách giải quyết vấn đề một cách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chu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đáo, logic, khoa học và tinh thần hợp tác giải quyết công việc.</w:t>
      </w:r>
    </w:p>
    <w:p w:rsidR="004F725C" w:rsidRPr="004930AD" w:rsidRDefault="004F725C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Pr="008708B3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1.</w:t>
      </w:r>
      <w:r w:rsidR="00737882" w:rsidRP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 xml:space="preserve"> Hàm số một biến số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</w:t>
      </w:r>
      <w:r w:rsidR="008708B3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.1. </w:t>
      </w: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Giới hạn và liên tục của hàm số 1 biến số</w:t>
      </w:r>
    </w:p>
    <w:p w:rsidR="00737882" w:rsidRDefault="008708B3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1.2.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Đạo hàm, vi phân</w:t>
      </w:r>
    </w:p>
    <w:p w:rsidR="00737882" w:rsidRDefault="008708B3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1.3.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Nguyên hàm – tích phân</w:t>
      </w:r>
    </w:p>
    <w:p w:rsidR="008708B3" w:rsidRDefault="00933895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P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2:</w:t>
      </w:r>
      <w:r w:rsidR="00737882" w:rsidRP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 xml:space="preserve"> Hàm nhiều biến</w:t>
      </w:r>
    </w:p>
    <w:p w:rsidR="00737882" w:rsidRPr="008708B3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2.1.</w:t>
      </w:r>
      <w:r w:rsidR="00BB6BA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Các khái niệm cơ bản</w:t>
      </w:r>
    </w:p>
    <w:p w:rsidR="00943016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2</w:t>
      </w:r>
      <w:r w:rsidR="00943016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.2.</w:t>
      </w: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Tích phân kép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2.3.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Tích phân bội 3</w:t>
      </w:r>
    </w:p>
    <w:p w:rsidR="00737882" w:rsidRPr="00943016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3: Phương trình vi phân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3.1.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Số phức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3.2.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Phương trình vi phân cấp 1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3.3.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Phương trinh vi phân cấp 2</w:t>
      </w:r>
    </w:p>
    <w:p w:rsidR="00737882" w:rsidRPr="00943016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4: Chuỗi số - Chuỗi hàm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4.1.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Chuỗi số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4.2.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Chuỗi hàm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4F725C" w:rsidRPr="007F7790" w:rsidTr="00570880">
        <w:tc>
          <w:tcPr>
            <w:tcW w:w="1047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4F725C" w:rsidRPr="007F7790" w:rsidRDefault="00943016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Giải đượ</w:t>
            </w:r>
            <w:r w:rsidR="00343347"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c các dạng  toán  tìm giới hạn, tính lien tục, tính đạo hàm, vi phân, tích phân của hàm một biến 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34334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L.O.1.1 Giải đựơc các dạng</w:t>
            </w:r>
            <w:r w:rsidR="00BB6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toán tìm giới hạn, và tính liên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tục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của hàm một biến 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L.O.1.2 </w:t>
            </w:r>
            <w:r w:rsidR="003433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–Hiểu được định nghĩa đạo hàm, sử dụng công thức tính được đạo hàm của các hảm một biến </w:t>
            </w:r>
          </w:p>
          <w:p w:rsidR="004F725C" w:rsidRDefault="00343347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L.O.1.3 –Giải được các bài toán tìm nguyên hàm </w:t>
            </w:r>
          </w:p>
          <w:p w:rsidR="00343347" w:rsidRPr="007F7790" w:rsidRDefault="00343347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                Giải được các bài toán tính tích phân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lastRenderedPageBreak/>
              <w:t>L.O.2</w:t>
            </w:r>
          </w:p>
        </w:tc>
        <w:tc>
          <w:tcPr>
            <w:tcW w:w="7110" w:type="dxa"/>
          </w:tcPr>
          <w:p w:rsidR="004F725C" w:rsidRDefault="00401270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Hiểu được định nghĩa hàm nhiều biến, Tính được đạo hàm riêng, Tính được tích phân kép, tích phân bội ba và ứng dụng </w:t>
            </w:r>
          </w:p>
          <w:p w:rsidR="00401270" w:rsidRPr="007F7790" w:rsidRDefault="00401270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L.O.2.1 </w:t>
            </w:r>
            <w:r w:rsidR="00401270">
              <w:rPr>
                <w:rFonts w:ascii="Times New Roman" w:eastAsia="Times New Roman" w:hAnsi="Times New Roman" w:cs="Times New Roman"/>
                <w:sz w:val="28"/>
                <w:szCs w:val="28"/>
              </w:rPr>
              <w:t>–Giải được các bài toán tìm đạo hàm riêng</w:t>
            </w:r>
          </w:p>
          <w:p w:rsidR="004F725C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</w:t>
            </w:r>
            <w:r w:rsidR="00CF24E6">
              <w:rPr>
                <w:rFonts w:ascii="Times New Roman" w:eastAsia="Times New Roman" w:hAnsi="Times New Roman" w:cs="Times New Roman"/>
                <w:sz w:val="28"/>
                <w:szCs w:val="28"/>
              </w:rPr>
              <w:t>– Giải được các bài toán tích phân kép</w:t>
            </w:r>
          </w:p>
          <w:p w:rsidR="00CF24E6" w:rsidRPr="007F7790" w:rsidRDefault="00CF24E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Hiểu được ứng dụng của tích phân kép </w:t>
            </w:r>
          </w:p>
          <w:p w:rsidR="00CF24E6" w:rsidRDefault="00CF24E6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L.O.2.3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Giải được các bài toán tích phân bội ba</w:t>
            </w:r>
          </w:p>
          <w:p w:rsidR="004F725C" w:rsidRPr="007F7790" w:rsidRDefault="00CF24E6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Hiểu được ứng dụng của tích phân bội ba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4F725C" w:rsidRDefault="0017561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Hiểu được định nghĩa phương trỉnh vi phân</w:t>
            </w:r>
          </w:p>
          <w:p w:rsidR="0017561A" w:rsidRPr="007F7790" w:rsidRDefault="0017561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Giải được các  dạng toán phương trình vi phân cấp 1 và phương trình vi phân cấp 2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L.O.3.1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1756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>Làm được các phép toán cơ bản về số phức</w:t>
            </w:r>
          </w:p>
          <w:p w:rsidR="004F725C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L.O.3.2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Giải được các dạng toán cơ bản phương trình vi phân cấp một </w:t>
            </w:r>
          </w:p>
          <w:p w:rsidR="00A92CA6" w:rsidRPr="007F7790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L.O.3.3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Giải được các dạng toán cơ bản phương trình vi phân cấp hai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4F725C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Hiểu được định nghỉa chuổi số, chuổi hàm,</w:t>
            </w:r>
          </w:p>
          <w:p w:rsidR="00A92CA6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Xét được tính hội tụ hay phân kỳ của chuổi số</w:t>
            </w:r>
          </w:p>
          <w:p w:rsidR="00A92CA6" w:rsidRPr="007F7790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Tìm được miền hội tụ của chuổi hàm </w:t>
            </w:r>
          </w:p>
        </w:tc>
        <w:tc>
          <w:tcPr>
            <w:tcW w:w="1244" w:type="dxa"/>
          </w:tcPr>
          <w:p w:rsidR="004F725C" w:rsidRPr="007F7790" w:rsidRDefault="004F725C" w:rsidP="00F3519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L.O.4.1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>– Chứng minh được chuổi số hội tụ hay phân kỳ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L.O.4.2 –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Tìm đuôc miển hội tụ của chuổi hàm 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4930AD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Mỗi môn học nên có từ 4-6 chuẩn đầu ra tổng quát, trong mỗi chuẩn đầu ra tổng quát nên có từ 2-3 chuẩn đầu ra cụ thể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 đầy đủ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933895" w:rsidRPr="000D44DA" w:rsidRDefault="00933895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lastRenderedPageBreak/>
        <w:t>Giáo trình lưu hành nội bộ</w:t>
      </w:r>
      <w:r w:rsidR="00197D8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- Trường Cao đẳng Lý Tự Trọng TP Hồ Chí Minh.</w:t>
      </w:r>
      <w:proofErr w:type="gram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933895" w:rsidRPr="00197D88" w:rsidRDefault="00197D88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Toán cao cấp 1, 2, 3 – Nguyễn Đình Trí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  <w:r w:rsidRPr="004930AD">
        <w:rPr>
          <w:rFonts w:ascii="Times New Roman" w:eastAsia="Times New Roman" w:hAnsi="Times New Roman" w:cs="Times New Roman"/>
          <w:sz w:val="28"/>
          <w:szCs w:val="28"/>
        </w:rPr>
        <w:t>% trở lên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Thảo luận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nhóm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theo học chế tín </w:t>
      </w:r>
      <w:proofErr w:type="gramStart"/>
      <w:r w:rsidRPr="004930AD">
        <w:rPr>
          <w:rFonts w:ascii="Times New Roman" w:eastAsia="Times New Roman" w:hAnsi="Times New Roman" w:cs="Times New Roman"/>
          <w:sz w:val="28"/>
          <w:szCs w:val="28"/>
        </w:rPr>
        <w:t>chỉ</w:t>
      </w:r>
      <w:r w:rsidR="00933895">
        <w:rPr>
          <w:rFonts w:ascii="Times New Roman" w:eastAsia="Times New Roman" w:hAnsi="Times New Roman" w:cs="Times New Roman"/>
          <w:sz w:val="28"/>
          <w:szCs w:val="28"/>
        </w:rPr>
        <w:t xml:space="preserve"> :10</w:t>
      </w:r>
      <w:proofErr w:type="gramEnd"/>
      <w:r w:rsidR="00933895">
        <w:rPr>
          <w:rFonts w:ascii="Times New Roman" w:eastAsia="Times New Roman" w:hAnsi="Times New Roman" w:cs="Times New Roman"/>
          <w:sz w:val="28"/>
          <w:szCs w:val="28"/>
        </w:rPr>
        <w:t xml:space="preserve"> điểm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5"/>
        <w:gridCol w:w="2502"/>
        <w:gridCol w:w="3129"/>
        <w:gridCol w:w="1801"/>
        <w:gridCol w:w="1620"/>
      </w:tblGrid>
      <w:tr w:rsidR="004F725C" w:rsidRPr="003F37B4" w:rsidTr="003A70DC">
        <w:tc>
          <w:tcPr>
            <w:tcW w:w="866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Tuần </w:t>
            </w:r>
          </w:p>
        </w:tc>
        <w:tc>
          <w:tcPr>
            <w:tcW w:w="250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3129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chi tiết</w:t>
            </w:r>
          </w:p>
        </w:tc>
        <w:tc>
          <w:tcPr>
            <w:tcW w:w="1800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dạy và học</w:t>
            </w:r>
          </w:p>
        </w:tc>
        <w:tc>
          <w:tcPr>
            <w:tcW w:w="1620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4F725C" w:rsidRPr="003F37B4" w:rsidTr="003A70DC">
        <w:tc>
          <w:tcPr>
            <w:tcW w:w="866" w:type="dxa"/>
            <w:vAlign w:val="center"/>
          </w:tcPr>
          <w:p w:rsidR="004F725C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2" w:type="dxa"/>
            <w:vAlign w:val="center"/>
          </w:tcPr>
          <w:p w:rsidR="004F725C" w:rsidRPr="00197D88" w:rsidRDefault="00197D88" w:rsidP="00E56277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</w:t>
            </w:r>
            <w:r w:rsidRPr="00197D88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Giới hạn và liên tục của hàm số 1 biến số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(</w:t>
            </w:r>
            <w:r w:rsidR="00E5627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tiết)</w:t>
            </w:r>
          </w:p>
        </w:tc>
        <w:tc>
          <w:tcPr>
            <w:tcW w:w="3129" w:type="dxa"/>
            <w:vAlign w:val="center"/>
          </w:tcPr>
          <w:p w:rsidR="004F725C" w:rsidRPr="004C0722" w:rsidRDefault="00BC0BA8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Giải đựơc các dạng to</w:t>
            </w:r>
            <w:r w:rsidR="002C2F80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án tìm giới hạn, và xét tính liê</w:t>
            </w: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tục của hàm một biến </w:t>
            </w:r>
          </w:p>
        </w:tc>
        <w:tc>
          <w:tcPr>
            <w:tcW w:w="1800" w:type="dxa"/>
            <w:vAlign w:val="center"/>
          </w:tcPr>
          <w:p w:rsidR="004F725C" w:rsidRPr="004C0722" w:rsidRDefault="002C2F80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Thuyết trình, vấn đáp, gợi mở vấn đề</w:t>
            </w:r>
          </w:p>
          <w:p w:rsidR="002C2F80" w:rsidRPr="004C0722" w:rsidRDefault="002C2F80" w:rsidP="002C2F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- ví dụ minh họa</w:t>
            </w:r>
          </w:p>
        </w:tc>
        <w:tc>
          <w:tcPr>
            <w:tcW w:w="1620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_GoBack"/>
            <w:bookmarkEnd w:id="2"/>
          </w:p>
        </w:tc>
      </w:tr>
      <w:tr w:rsidR="004F725C" w:rsidRPr="003F37B4" w:rsidTr="003A70DC">
        <w:tc>
          <w:tcPr>
            <w:tcW w:w="866" w:type="dxa"/>
            <w:vAlign w:val="center"/>
          </w:tcPr>
          <w:p w:rsidR="004F725C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2" w:type="dxa"/>
            <w:vAlign w:val="center"/>
          </w:tcPr>
          <w:p w:rsidR="00197D88" w:rsidRPr="003F37B4" w:rsidRDefault="00197D88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-Đạo hàm vi phân (</w:t>
            </w:r>
            <w:r w:rsidR="00E5627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tiết)</w:t>
            </w:r>
          </w:p>
        </w:tc>
        <w:tc>
          <w:tcPr>
            <w:tcW w:w="3129" w:type="dxa"/>
            <w:vAlign w:val="center"/>
          </w:tcPr>
          <w:p w:rsidR="004F725C" w:rsidRPr="004C0722" w:rsidRDefault="00F35199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Thuộc  được các công thức đạo hàm</w:t>
            </w:r>
          </w:p>
          <w:p w:rsidR="00F35199" w:rsidRPr="004C0722" w:rsidRDefault="00F35199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 công thức tính được đạo hàm các hàm số một biến</w:t>
            </w:r>
          </w:p>
        </w:tc>
        <w:tc>
          <w:tcPr>
            <w:tcW w:w="1800" w:type="dxa"/>
            <w:vAlign w:val="center"/>
          </w:tcPr>
          <w:p w:rsidR="004F725C" w:rsidRPr="004C0722" w:rsidRDefault="002C2F80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-Hệ thống các công thức cơ bản đa học</w:t>
            </w:r>
          </w:p>
          <w:p w:rsidR="002C2F80" w:rsidRPr="004C0722" w:rsidRDefault="002C2F80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-Vận dụng thành thạo các công thức vào các dạng bài tập cụ thể</w:t>
            </w:r>
          </w:p>
        </w:tc>
        <w:tc>
          <w:tcPr>
            <w:tcW w:w="1620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 Nguyên hàm, tích phân (4 tiết)</w:t>
            </w:r>
          </w:p>
        </w:tc>
        <w:tc>
          <w:tcPr>
            <w:tcW w:w="3129" w:type="dxa"/>
            <w:vAlign w:val="center"/>
          </w:tcPr>
          <w:p w:rsidR="00197D88" w:rsidRPr="004C0722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Tìm được nguyên hàm , tính được tích phân một số hàm hửu tỉ</w:t>
            </w:r>
          </w:p>
        </w:tc>
        <w:tc>
          <w:tcPr>
            <w:tcW w:w="1800" w:type="dxa"/>
            <w:vAlign w:val="center"/>
          </w:tcPr>
          <w:p w:rsidR="00197D88" w:rsidRPr="004C0722" w:rsidRDefault="002C2F80" w:rsidP="009420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Giáo viên hướng dẫn các dạng bài tập </w:t>
            </w:r>
            <w:r w:rsidR="009420D1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từ cơ bản đến nâng cao, yêu cầu sinh viên làm các bài tập tương tự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02" w:type="dxa"/>
            <w:vAlign w:val="center"/>
          </w:tcPr>
          <w:p w:rsidR="00E56277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 Nguyên hàm, tích phân (4 tiết)</w:t>
            </w:r>
          </w:p>
        </w:tc>
        <w:tc>
          <w:tcPr>
            <w:tcW w:w="3129" w:type="dxa"/>
            <w:vAlign w:val="center"/>
          </w:tcPr>
          <w:p w:rsidR="00197D88" w:rsidRPr="004C0722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Tìm được nguyên hàm , tính được tích phân một số hàm vô tỉ, hàm lượng giác </w:t>
            </w:r>
          </w:p>
        </w:tc>
        <w:tc>
          <w:tcPr>
            <w:tcW w:w="1800" w:type="dxa"/>
            <w:vAlign w:val="center"/>
          </w:tcPr>
          <w:p w:rsidR="00197D88" w:rsidRPr="004C0722" w:rsidRDefault="00BF42A7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Thuyết trình, vấn đáp. Giáo viên giải mẫu một số ví dụ </w:t>
            </w: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căn bản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-Định nghĩa – Đạo hàm của hàm nhiều biến (4 tiết)</w:t>
            </w:r>
          </w:p>
        </w:tc>
        <w:tc>
          <w:tcPr>
            <w:tcW w:w="3129" w:type="dxa"/>
            <w:vAlign w:val="center"/>
          </w:tcPr>
          <w:p w:rsidR="00197D88" w:rsidRPr="004C0722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Hiểu được định nghĩa hàm nhiều biến</w:t>
            </w:r>
          </w:p>
          <w:p w:rsidR="00A554D4" w:rsidRPr="004C0722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Tính được đạo hàm riêng một số hàm cơ bản</w:t>
            </w:r>
          </w:p>
        </w:tc>
        <w:tc>
          <w:tcPr>
            <w:tcW w:w="1800" w:type="dxa"/>
            <w:vAlign w:val="center"/>
          </w:tcPr>
          <w:p w:rsidR="00197D88" w:rsidRPr="004C0722" w:rsidRDefault="00BF42A7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 xây dựng định nghĩa đạo hàm, nêu phương pháp tính đạo hàm riêng. Cho ví dụ minh họa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02" w:type="dxa"/>
            <w:vAlign w:val="center"/>
          </w:tcPr>
          <w:p w:rsidR="00197D88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-Định nghĩa – Đạo hàm của hàm nhiều biến (2 tiết)</w:t>
            </w:r>
          </w:p>
          <w:p w:rsidR="00E56277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kép(2 tiết)</w:t>
            </w:r>
          </w:p>
        </w:tc>
        <w:tc>
          <w:tcPr>
            <w:tcW w:w="3129" w:type="dxa"/>
            <w:vAlign w:val="center"/>
          </w:tcPr>
          <w:p w:rsidR="00A83011" w:rsidRPr="004C0722" w:rsidRDefault="00A554D4" w:rsidP="00A8301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Tính đươc </w:t>
            </w:r>
            <w:r w:rsidR="00A83011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đạo riêng của một số </w:t>
            </w:r>
            <w:proofErr w:type="gramStart"/>
            <w:r w:rsidR="00A83011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hàm  nâng</w:t>
            </w:r>
            <w:proofErr w:type="gramEnd"/>
            <w:r w:rsidR="00A83011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cao.</w:t>
            </w:r>
          </w:p>
          <w:p w:rsidR="00A83011" w:rsidRPr="004C0722" w:rsidRDefault="00A83011" w:rsidP="00A8301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Nắm được định nghĩa  và ứng dụng của tích phân kép</w:t>
            </w:r>
          </w:p>
        </w:tc>
        <w:tc>
          <w:tcPr>
            <w:tcW w:w="1800" w:type="dxa"/>
            <w:vAlign w:val="center"/>
          </w:tcPr>
          <w:p w:rsidR="00197D88" w:rsidRPr="004C0722" w:rsidRDefault="00BF42A7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Hướng dẫn sinh viên làm các dạng bài tập về đạo hàm.</w:t>
            </w:r>
          </w:p>
          <w:p w:rsidR="00BF42A7" w:rsidRPr="004C0722" w:rsidRDefault="00BF42A7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Nêu khái niệm tích phân kép và nói ứng dụng tích phân kép</w:t>
            </w:r>
            <w:r w:rsidR="0008595B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. Cho ví dụ minh họa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kép(4 tiết)</w:t>
            </w:r>
          </w:p>
        </w:tc>
        <w:tc>
          <w:tcPr>
            <w:tcW w:w="3129" w:type="dxa"/>
            <w:vAlign w:val="center"/>
          </w:tcPr>
          <w:p w:rsidR="00197D88" w:rsidRPr="004C0722" w:rsidRDefault="00A83011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Giải được các bài toán tích phân kép với cận cho trước</w:t>
            </w:r>
          </w:p>
          <w:p w:rsidR="00A83011" w:rsidRPr="004C0722" w:rsidRDefault="00A83011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Tìm được cận của tích phân khi biết miề giới hạn D</w:t>
            </w:r>
          </w:p>
        </w:tc>
        <w:tc>
          <w:tcPr>
            <w:tcW w:w="1800" w:type="dxa"/>
            <w:vAlign w:val="center"/>
          </w:tcPr>
          <w:p w:rsidR="00197D88" w:rsidRPr="004C0722" w:rsidRDefault="0008595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Giáo viên hệ thống một số bài tập đi từ cơ bản đến nâng cao. Hướng  dẫn sinh viên làm 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02" w:type="dxa"/>
            <w:vAlign w:val="center"/>
          </w:tcPr>
          <w:p w:rsidR="00197D88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kép(2 tiết)</w:t>
            </w:r>
          </w:p>
          <w:p w:rsidR="00E56277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bội ba (2 tiết)</w:t>
            </w:r>
          </w:p>
        </w:tc>
        <w:tc>
          <w:tcPr>
            <w:tcW w:w="3129" w:type="dxa"/>
            <w:vAlign w:val="center"/>
          </w:tcPr>
          <w:p w:rsidR="003A70DC" w:rsidRPr="004C0722" w:rsidRDefault="00A90F56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Làm  đượccác bài tập (trong giáo trình)  tích phân kép</w:t>
            </w:r>
          </w:p>
          <w:p w:rsidR="00A90F56" w:rsidRPr="004C0722" w:rsidRDefault="00A90F56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Hiểu được khái </w:t>
            </w:r>
            <w:proofErr w:type="gramStart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niệm  và</w:t>
            </w:r>
            <w:proofErr w:type="gramEnd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 dụng tích phân bội ba.</w:t>
            </w:r>
          </w:p>
        </w:tc>
        <w:tc>
          <w:tcPr>
            <w:tcW w:w="1801" w:type="dxa"/>
            <w:vAlign w:val="center"/>
          </w:tcPr>
          <w:p w:rsidR="00197D88" w:rsidRPr="004C0722" w:rsidRDefault="0008595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Tiếp tục hướng dẫn và yêu cầu sinh viên tự làm các dạng bài tập tích phân kép trong giáo trình.</w:t>
            </w:r>
          </w:p>
          <w:p w:rsidR="0008595B" w:rsidRPr="004C0722" w:rsidRDefault="0008595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Xây dựng khái niệm tích phân bội ba., nêu ứng dụng của tích phân bội ba</w:t>
            </w:r>
          </w:p>
        </w:tc>
        <w:tc>
          <w:tcPr>
            <w:tcW w:w="1619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-Tích phân bội ba (4 tiết)</w:t>
            </w:r>
          </w:p>
        </w:tc>
        <w:tc>
          <w:tcPr>
            <w:tcW w:w="3129" w:type="dxa"/>
            <w:vAlign w:val="center"/>
          </w:tcPr>
          <w:p w:rsidR="00197D88" w:rsidRPr="004C0722" w:rsidRDefault="003A70DC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Làm  được</w:t>
            </w:r>
            <w:r w:rsidR="00A90F56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các bài tập (trong giáo trình)  tích phân bội ba</w:t>
            </w:r>
          </w:p>
        </w:tc>
        <w:tc>
          <w:tcPr>
            <w:tcW w:w="1800" w:type="dxa"/>
            <w:vAlign w:val="center"/>
          </w:tcPr>
          <w:p w:rsidR="0008595B" w:rsidRPr="004C0722" w:rsidRDefault="0008595B" w:rsidP="0008595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Nêu phương pháp tính tích phân bội ba. Cho vài ví dụ minh họa. Hướng dẫn sinh viên làm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02" w:type="dxa"/>
            <w:vAlign w:val="center"/>
          </w:tcPr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E5627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</w:t>
            </w:r>
            <w:r w:rsidR="009D5FA9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</w:t>
            </w:r>
            <w:r w:rsidRPr="00E5627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 giữa học phần (1 tiết)</w:t>
            </w:r>
          </w:p>
          <w:p w:rsidR="00E5627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lastRenderedPageBreak/>
              <w:t>-Số phức (1 tiết)</w:t>
            </w:r>
          </w:p>
          <w:p w:rsidR="00E56277" w:rsidRPr="00E5627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1 (2 tiết)</w:t>
            </w:r>
          </w:p>
        </w:tc>
        <w:tc>
          <w:tcPr>
            <w:tcW w:w="3129" w:type="dxa"/>
            <w:vAlign w:val="center"/>
          </w:tcPr>
          <w:p w:rsidR="009D5FA9" w:rsidRPr="004C0722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0385" w:rsidRPr="004C0722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hiện được các phép toán </w:t>
            </w: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số phức cơ bản</w:t>
            </w:r>
          </w:p>
          <w:p w:rsidR="009D5FA9" w:rsidRPr="004C0722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Hiểu được khái niệm về phương trình vi phân</w:t>
            </w:r>
          </w:p>
          <w:p w:rsidR="009D5FA9" w:rsidRPr="004C0722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Nắm được phương pháp giải  phương trình vi phân cấp  một</w:t>
            </w:r>
          </w:p>
          <w:p w:rsidR="00197D88" w:rsidRPr="004C0722" w:rsidRDefault="00A90F56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197D88" w:rsidRPr="004C0722" w:rsidRDefault="0008595B" w:rsidP="0008595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Giáo viên giới </w:t>
            </w:r>
            <w:proofErr w:type="gramStart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thiệu  phương</w:t>
            </w:r>
            <w:proofErr w:type="gramEnd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trình vi phân. </w:t>
            </w:r>
          </w:p>
          <w:p w:rsidR="0008595B" w:rsidRPr="004C0722" w:rsidRDefault="0008595B" w:rsidP="0008595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Nêu phương pháp giải phương trình vi phân cấp một</w:t>
            </w:r>
          </w:p>
          <w:p w:rsidR="0008595B" w:rsidRPr="004C0722" w:rsidRDefault="0008595B" w:rsidP="0008595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Cho ví dụ minh họa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502" w:type="dxa"/>
            <w:vAlign w:val="center"/>
          </w:tcPr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1 (3 tiết)</w:t>
            </w:r>
          </w:p>
          <w:p w:rsidR="00E56277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2 (1 tiết)</w:t>
            </w:r>
          </w:p>
        </w:tc>
        <w:tc>
          <w:tcPr>
            <w:tcW w:w="3129" w:type="dxa"/>
            <w:vAlign w:val="center"/>
          </w:tcPr>
          <w:p w:rsidR="008373DC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Giải được các dạng toán  phương trình vi phân cấp một </w:t>
            </w:r>
          </w:p>
          <w:p w:rsidR="00197D88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Nắm được  phương pháp giải các dạng toán cơ bản phương trình vi phân cấp hai</w:t>
            </w:r>
          </w:p>
        </w:tc>
        <w:tc>
          <w:tcPr>
            <w:tcW w:w="1800" w:type="dxa"/>
            <w:vAlign w:val="center"/>
          </w:tcPr>
          <w:p w:rsidR="00197D88" w:rsidRPr="004C0722" w:rsidRDefault="0008595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Giáo viên </w:t>
            </w:r>
            <w:r w:rsidR="002D5D3B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</w:t>
            </w: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iếp tục </w:t>
            </w:r>
            <w:r w:rsidR="002D5D3B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hướng dẫn và yêu cầu sinh viên giải các bài tập phương trình vi phân cấp một</w:t>
            </w:r>
          </w:p>
          <w:p w:rsidR="002D5D3B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Giới thiệu phưng trình vi phân cấp hai. Cho ví dụ minh họa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2 (4 tiết)</w:t>
            </w:r>
          </w:p>
        </w:tc>
        <w:tc>
          <w:tcPr>
            <w:tcW w:w="3129" w:type="dxa"/>
            <w:vAlign w:val="center"/>
          </w:tcPr>
          <w:p w:rsidR="008373DC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Giải được các dạng toán  phương trình vi phân cấp hai</w:t>
            </w:r>
          </w:p>
          <w:p w:rsidR="008373DC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7D88" w:rsidRPr="004C0722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197D88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Giáo viên đưa ra phương pháp giải phương trình vi phân cấp </w:t>
            </w:r>
            <w:proofErr w:type="gramStart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hai .</w:t>
            </w:r>
            <w:proofErr w:type="gramEnd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GV àm mẫu vài ví dụ. </w:t>
            </w:r>
            <w:proofErr w:type="gramStart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gramEnd"/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 hướng dẫn sinh viên làm.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02" w:type="dxa"/>
            <w:vAlign w:val="center"/>
          </w:tcPr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-Phương trình vi phân cấp 2 (1 tiết)</w:t>
            </w:r>
          </w:p>
          <w:p w:rsidR="00E56277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số (3 tiết)</w:t>
            </w:r>
          </w:p>
        </w:tc>
        <w:tc>
          <w:tcPr>
            <w:tcW w:w="3129" w:type="dxa"/>
            <w:vAlign w:val="center"/>
          </w:tcPr>
          <w:p w:rsidR="002D5D3B" w:rsidRPr="004C0722" w:rsidRDefault="002D5D3B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Giải được các bài tập phương trình vi phân cấp hai ( ở giáo trình)</w:t>
            </w:r>
          </w:p>
          <w:p w:rsidR="00197D88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Hểu được khái niệm chuổi số</w:t>
            </w:r>
          </w:p>
          <w:p w:rsidR="008373DC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Nắm được  các định lý về chuổi số</w:t>
            </w:r>
          </w:p>
        </w:tc>
        <w:tc>
          <w:tcPr>
            <w:tcW w:w="1800" w:type="dxa"/>
            <w:vAlign w:val="center"/>
          </w:tcPr>
          <w:p w:rsidR="00197D88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 tiếp tục hướng dẫn và yêu cầu sinh viên làm các bài tập ở giáo trình</w:t>
            </w:r>
          </w:p>
          <w:p w:rsidR="002D5D3B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Giáo viên xây dựng khái niệm chuổ số. </w:t>
            </w:r>
          </w:p>
          <w:p w:rsidR="002D5D3B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Nêu các định lý và cho ví dụ mẫu áp dụng các định lý đo 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02" w:type="dxa"/>
            <w:vAlign w:val="center"/>
          </w:tcPr>
          <w:p w:rsidR="00197D88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số (3 tiết)</w:t>
            </w:r>
          </w:p>
          <w:p w:rsidR="00E56277" w:rsidRPr="003F37B4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hàm (1 tiết)</w:t>
            </w:r>
          </w:p>
        </w:tc>
        <w:tc>
          <w:tcPr>
            <w:tcW w:w="3129" w:type="dxa"/>
            <w:vAlign w:val="center"/>
          </w:tcPr>
          <w:p w:rsidR="00197D88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Vận dụng các định lý xét tính hội tụ của chuôi số</w:t>
            </w:r>
          </w:p>
          <w:p w:rsidR="008373DC" w:rsidRPr="004C0722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Hiểu được khái niệm chuổi hàm </w:t>
            </w:r>
          </w:p>
        </w:tc>
        <w:tc>
          <w:tcPr>
            <w:tcW w:w="1800" w:type="dxa"/>
            <w:vAlign w:val="center"/>
          </w:tcPr>
          <w:p w:rsidR="00197D88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Nếu phương pháp vận dụng các định lý để xét tính hội tụ của chuổ số</w:t>
            </w:r>
          </w:p>
          <w:p w:rsidR="002D5D3B" w:rsidRPr="004C0722" w:rsidRDefault="002D5D3B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Xây dựng khái niệm chuổi hàm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3A70DC">
        <w:tc>
          <w:tcPr>
            <w:tcW w:w="866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-Chuỗi hàm (4 tiết)</w:t>
            </w:r>
          </w:p>
        </w:tc>
        <w:tc>
          <w:tcPr>
            <w:tcW w:w="3129" w:type="dxa"/>
            <w:vAlign w:val="center"/>
          </w:tcPr>
          <w:p w:rsidR="00197D88" w:rsidRPr="004C0722" w:rsidRDefault="008373DC" w:rsidP="00B1038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Giải được các bài tập về chuổi hàm </w:t>
            </w:r>
            <w:r w:rsidR="00B10385"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>(trong giáo trình)</w:t>
            </w:r>
          </w:p>
        </w:tc>
        <w:tc>
          <w:tcPr>
            <w:tcW w:w="1800" w:type="dxa"/>
            <w:vAlign w:val="center"/>
          </w:tcPr>
          <w:p w:rsidR="00197D88" w:rsidRPr="004C0722" w:rsidRDefault="004C0722" w:rsidP="0057088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Nêu phương ohap1 và hướng dẫn sinh viên làm các bài tập về chuổi hàm </w:t>
            </w:r>
          </w:p>
        </w:tc>
        <w:tc>
          <w:tcPr>
            <w:tcW w:w="1620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B46226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Toán 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B46226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Khoa Học Cơ Bản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0"/>
    <w:bookmarkEnd w:id="1"/>
    <w:p w:rsidR="004F725C" w:rsidRPr="004930AD" w:rsidRDefault="00B46226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>TP. HCM, Ngày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10 </w:t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 xml:space="preserve">Tháng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 xml:space="preserve"> Năm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2017</w:t>
      </w:r>
    </w:p>
    <w:p w:rsidR="00E8371E" w:rsidRPr="004F725C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sectPr w:rsidR="00E8371E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10B34"/>
    <w:multiLevelType w:val="hybridMultilevel"/>
    <w:tmpl w:val="D2F22DE6"/>
    <w:lvl w:ilvl="0" w:tplc="388E0D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95B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51161"/>
    <w:rsid w:val="001514EE"/>
    <w:rsid w:val="00155349"/>
    <w:rsid w:val="00160F47"/>
    <w:rsid w:val="00165380"/>
    <w:rsid w:val="0017561A"/>
    <w:rsid w:val="00175875"/>
    <w:rsid w:val="00177DB7"/>
    <w:rsid w:val="00182CD3"/>
    <w:rsid w:val="001838D5"/>
    <w:rsid w:val="001843B3"/>
    <w:rsid w:val="00187C96"/>
    <w:rsid w:val="00192DE0"/>
    <w:rsid w:val="00197D88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E46"/>
    <w:rsid w:val="001F349E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2F80"/>
    <w:rsid w:val="002C4852"/>
    <w:rsid w:val="002C55D6"/>
    <w:rsid w:val="002C6099"/>
    <w:rsid w:val="002D062E"/>
    <w:rsid w:val="002D4967"/>
    <w:rsid w:val="002D55D5"/>
    <w:rsid w:val="002D5D3B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347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0DC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401270"/>
    <w:rsid w:val="00402413"/>
    <w:rsid w:val="00402C28"/>
    <w:rsid w:val="004158DF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644A"/>
    <w:rsid w:val="004C0722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373DC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08B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57B2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33895"/>
    <w:rsid w:val="00940A56"/>
    <w:rsid w:val="009420D1"/>
    <w:rsid w:val="0094301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D5FA9"/>
    <w:rsid w:val="009E4A4F"/>
    <w:rsid w:val="009E7E5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54D4"/>
    <w:rsid w:val="00A5762F"/>
    <w:rsid w:val="00A62234"/>
    <w:rsid w:val="00A65EDD"/>
    <w:rsid w:val="00A70752"/>
    <w:rsid w:val="00A83011"/>
    <w:rsid w:val="00A86AF5"/>
    <w:rsid w:val="00A90F56"/>
    <w:rsid w:val="00A92CA6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0385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46226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B6BA4"/>
    <w:rsid w:val="00BC0BA8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BF42A7"/>
    <w:rsid w:val="00C12887"/>
    <w:rsid w:val="00C134C6"/>
    <w:rsid w:val="00C15735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24E6"/>
    <w:rsid w:val="00CF35BE"/>
    <w:rsid w:val="00CF574F"/>
    <w:rsid w:val="00D00361"/>
    <w:rsid w:val="00D03BB5"/>
    <w:rsid w:val="00D07C62"/>
    <w:rsid w:val="00D123E0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6277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35199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8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754B35E-3CDD-4EDF-B7DE-17FE7BDA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TOSHIBA</cp:lastModifiedBy>
  <cp:revision>14</cp:revision>
  <dcterms:created xsi:type="dcterms:W3CDTF">2017-10-09T12:21:00Z</dcterms:created>
  <dcterms:modified xsi:type="dcterms:W3CDTF">2017-10-10T12:42:00Z</dcterms:modified>
</cp:coreProperties>
</file>